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B33511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B33511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270BF1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B33511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B33511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270BF1" w:rsidRPr="002F6A28" w:rsidRDefault="00B33511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33511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Milk and processed milk products (ICS 67.100.10)</w:t>
            </w:r>
            <w:bookmarkStart w:id="20" w:name="sps3a"/>
            <w:bookmarkEnd w:id="20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1008: 2019 Fermented (cultured) milk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fermented (cultured) milk for human consumption. This Standard does not apply to yoghurt covered in EAS 33.</w:t>
            </w:r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33511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AOAC 999.11, Official Method, Lead, Cadmium, Copper, Iron, and Zinc in Foods — Atomic Absorption Spectrophotometry after Dry </w:t>
            </w:r>
            <w:proofErr w:type="spellStart"/>
            <w:r w:rsidRPr="002F6A28">
              <w:rPr>
                <w:bCs/>
              </w:rPr>
              <w:t>Ashing</w:t>
            </w:r>
            <w:proofErr w:type="spellEnd"/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CAC/RCP 1, General principles of food hygiene — Code of practice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CAC/RCP 57, Code of hygienic practice for milk and milk products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CODEX STAN 192, General standard for food additives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EAS 38, Labelling of pre-packaged foods — General requirements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11290-2, Microbiology of the food chain — Horizontal method for the detection and enumeration of Listeria monocytogenes and of Listeria SPP. — Part 2: Enumeration method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ISO 14501, Milk and milk powder — Determination of aflatoxin M1 content — Clean-up by immunoaffinity chromatography and determination by high-performance liquid </w:t>
            </w:r>
            <w:r w:rsidRPr="002F6A28">
              <w:rPr>
                <w:bCs/>
              </w:rPr>
              <w:lastRenderedPageBreak/>
              <w:t>chromatography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4832, Microbiology of food and animal feeding stuffs — Horizontal method for the enumeration of coliforms — Colony-count technique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6611, Milk and milk products — Enumeration of colony-forming units of yeasts and/or moulds —Colonycount technique at 25 degrees C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6731, Milk, cream and evaporated milk — Determination of total solids content (Reference method)</w:t>
            </w:r>
          </w:p>
          <w:p w:rsidR="00B33511" w:rsidRDefault="00B33511" w:rsidP="00B33511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6888-1, Microbiology of food and animal feeding stuffs — Horizontal method for the enumeration of coagulase-positive staphylococci (Staphylococcus aureus and other species) — Part 1: Technique using Baird-Parker agar medium</w:t>
            </w:r>
          </w:p>
          <w:p w:rsidR="00F85C99" w:rsidRPr="002F6A28" w:rsidRDefault="00B33511" w:rsidP="00B33511">
            <w:pPr>
              <w:spacing w:before="120" w:after="120"/>
            </w:pPr>
            <w:r w:rsidRPr="002F6A28">
              <w:rPr>
                <w:bCs/>
              </w:rPr>
              <w:t>ISO 707, Milk and milk products — Methods of sampling</w:t>
            </w:r>
          </w:p>
        </w:tc>
      </w:tr>
      <w:tr w:rsidR="00270BF1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3351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33511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B33511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33511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270BF1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33511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33511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270BF1" w:rsidRPr="002F6A28" w:rsidRDefault="00B33511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270BF1" w:rsidRPr="002F6A28" w:rsidRDefault="007F6AF5" w:rsidP="00B16145">
            <w:pPr>
              <w:keepNext/>
              <w:keepLines/>
              <w:spacing w:before="120" w:after="120"/>
            </w:pPr>
            <w:hyperlink r:id="rId11" w:history="1">
              <w:r w:rsidR="00B33511" w:rsidRPr="002F6A28">
                <w:rPr>
                  <w:color w:val="0000FF"/>
                  <w:u w:val="single"/>
                </w:rPr>
                <w:t>https://members.wto.org/crnattachments/2020/TBT/RWA/20_0178_00_e.pdf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B335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134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C03" w:rsidRDefault="00B33511">
      <w:r>
        <w:separator/>
      </w:r>
    </w:p>
  </w:endnote>
  <w:endnote w:type="continuationSeparator" w:id="0">
    <w:p w:rsidR="00725C03" w:rsidRDefault="00B3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33511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33511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B33511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C03" w:rsidRDefault="00B33511">
      <w:r>
        <w:separator/>
      </w:r>
    </w:p>
  </w:footnote>
  <w:footnote w:type="continuationSeparator" w:id="0">
    <w:p w:rsidR="00725C03" w:rsidRDefault="00B33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33511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33511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33511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G/TBT/N/RWA/306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33511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70BF1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70BF1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7F6AF5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70BF1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33511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G/TBT/N/RWA/306</w:t>
          </w:r>
          <w:bookmarkEnd w:id="43"/>
        </w:p>
      </w:tc>
    </w:tr>
    <w:tr w:rsidR="00270BF1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33511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270BF1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33511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7F6AF5">
            <w:rPr>
              <w:color w:val="FF0000"/>
              <w:szCs w:val="16"/>
            </w:rPr>
            <w:t>0137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33511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270BF1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33511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33511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A5429E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B6EE064" w:tentative="1">
      <w:start w:val="1"/>
      <w:numFmt w:val="lowerLetter"/>
      <w:lvlText w:val="%2."/>
      <w:lvlJc w:val="left"/>
      <w:pPr>
        <w:ind w:left="1080" w:hanging="360"/>
      </w:pPr>
    </w:lvl>
    <w:lvl w:ilvl="2" w:tplc="E99ED122" w:tentative="1">
      <w:start w:val="1"/>
      <w:numFmt w:val="lowerRoman"/>
      <w:lvlText w:val="%3."/>
      <w:lvlJc w:val="right"/>
      <w:pPr>
        <w:ind w:left="1800" w:hanging="180"/>
      </w:pPr>
    </w:lvl>
    <w:lvl w:ilvl="3" w:tplc="A4AA7718" w:tentative="1">
      <w:start w:val="1"/>
      <w:numFmt w:val="decimal"/>
      <w:lvlText w:val="%4."/>
      <w:lvlJc w:val="left"/>
      <w:pPr>
        <w:ind w:left="2520" w:hanging="360"/>
      </w:pPr>
    </w:lvl>
    <w:lvl w:ilvl="4" w:tplc="551A46BC" w:tentative="1">
      <w:start w:val="1"/>
      <w:numFmt w:val="lowerLetter"/>
      <w:lvlText w:val="%5."/>
      <w:lvlJc w:val="left"/>
      <w:pPr>
        <w:ind w:left="3240" w:hanging="360"/>
      </w:pPr>
    </w:lvl>
    <w:lvl w:ilvl="5" w:tplc="F6FCCFF4" w:tentative="1">
      <w:start w:val="1"/>
      <w:numFmt w:val="lowerRoman"/>
      <w:lvlText w:val="%6."/>
      <w:lvlJc w:val="right"/>
      <w:pPr>
        <w:ind w:left="3960" w:hanging="180"/>
      </w:pPr>
    </w:lvl>
    <w:lvl w:ilvl="6" w:tplc="5700FA6A" w:tentative="1">
      <w:start w:val="1"/>
      <w:numFmt w:val="decimal"/>
      <w:lvlText w:val="%7."/>
      <w:lvlJc w:val="left"/>
      <w:pPr>
        <w:ind w:left="4680" w:hanging="360"/>
      </w:pPr>
    </w:lvl>
    <w:lvl w:ilvl="7" w:tplc="824C348C" w:tentative="1">
      <w:start w:val="1"/>
      <w:numFmt w:val="lowerLetter"/>
      <w:lvlText w:val="%8."/>
      <w:lvlJc w:val="left"/>
      <w:pPr>
        <w:ind w:left="5400" w:hanging="360"/>
      </w:pPr>
    </w:lvl>
    <w:lvl w:ilvl="8" w:tplc="4F3E4DB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70BF1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C03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7F6AF5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33511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76A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78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507</Words>
  <Characters>3054</Characters>
  <Application>Microsoft Office Word</Application>
  <DocSecurity>0</DocSecurity>
  <Lines>76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